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9F51" w14:textId="77777777" w:rsidR="00BE60C1" w:rsidRPr="00435812" w:rsidRDefault="00BE60C1" w:rsidP="00BE60C1">
      <w:pPr>
        <w:ind w:left="567"/>
        <w:jc w:val="right"/>
        <w:rPr>
          <w:rFonts w:ascii="Calibri" w:hAnsi="Calibri"/>
          <w:b/>
          <w:noProof/>
          <w:color w:val="002060"/>
          <w:sz w:val="40"/>
          <w:szCs w:val="40"/>
        </w:rPr>
      </w:pPr>
      <w:r w:rsidRPr="00435812">
        <w:rPr>
          <w:rFonts w:ascii="Calibri" w:hAnsi="Calibri"/>
          <w:b/>
          <w:noProof/>
          <w:color w:val="002060"/>
          <w:sz w:val="40"/>
          <w:szCs w:val="40"/>
        </w:rPr>
        <w:t>INFORMACJA PRASOWA</w:t>
      </w:r>
    </w:p>
    <w:p w14:paraId="0225A359" w14:textId="77777777" w:rsidR="00BE60C1" w:rsidRDefault="00BE60C1" w:rsidP="00BE60C1">
      <w:pPr>
        <w:tabs>
          <w:tab w:val="right" w:pos="10206"/>
        </w:tabs>
        <w:ind w:left="567" w:right="56"/>
        <w:jc w:val="right"/>
        <w:rPr>
          <w:rFonts w:ascii="Calibri" w:hAnsi="Calibri"/>
          <w:noProof/>
        </w:rPr>
      </w:pPr>
    </w:p>
    <w:p w14:paraId="78F8344B" w14:textId="156BEA5F" w:rsidR="00BE60C1" w:rsidRPr="00435812" w:rsidRDefault="00BE60C1" w:rsidP="00BE60C1">
      <w:pPr>
        <w:tabs>
          <w:tab w:val="right" w:pos="10206"/>
        </w:tabs>
        <w:ind w:left="567" w:right="56"/>
        <w:jc w:val="right"/>
        <w:rPr>
          <w:rFonts w:ascii="Calibri" w:hAnsi="Calibri" w:cs="Tahoma"/>
          <w:noProof/>
          <w:color w:val="5B5B5E"/>
        </w:rPr>
      </w:pPr>
      <w:r w:rsidRPr="00435812">
        <w:rPr>
          <w:rFonts w:ascii="Calibri" w:hAnsi="Calibri" w:cs="Tahoma"/>
          <w:noProof/>
          <w:color w:val="5B5B5E"/>
        </w:rPr>
        <w:t xml:space="preserve">Warszawa, </w:t>
      </w:r>
      <w:r w:rsidR="00CB58CB">
        <w:rPr>
          <w:rFonts w:ascii="Calibri" w:hAnsi="Calibri" w:cs="Tahoma"/>
          <w:noProof/>
          <w:color w:val="5B5B5E"/>
        </w:rPr>
        <w:t>25</w:t>
      </w:r>
      <w:r w:rsidR="003C6BDB">
        <w:rPr>
          <w:rFonts w:ascii="Calibri" w:hAnsi="Calibri" w:cs="Tahoma"/>
          <w:noProof/>
          <w:color w:val="5B5B5E"/>
        </w:rPr>
        <w:t xml:space="preserve"> </w:t>
      </w:r>
      <w:r w:rsidR="00700767">
        <w:rPr>
          <w:rFonts w:ascii="Calibri" w:hAnsi="Calibri" w:cs="Tahoma"/>
          <w:noProof/>
          <w:color w:val="5B5B5E"/>
        </w:rPr>
        <w:t>lutego</w:t>
      </w:r>
      <w:r>
        <w:rPr>
          <w:rFonts w:ascii="Calibri" w:hAnsi="Calibri" w:cs="Tahoma"/>
          <w:noProof/>
          <w:color w:val="5B5B5E"/>
        </w:rPr>
        <w:t xml:space="preserve"> 202</w:t>
      </w:r>
      <w:r w:rsidR="00641AFA">
        <w:rPr>
          <w:rFonts w:ascii="Calibri" w:hAnsi="Calibri" w:cs="Tahoma"/>
          <w:noProof/>
          <w:color w:val="5B5B5E"/>
        </w:rPr>
        <w:t>1</w:t>
      </w:r>
      <w:r>
        <w:rPr>
          <w:rFonts w:ascii="Calibri" w:hAnsi="Calibri" w:cs="Tahoma"/>
          <w:noProof/>
          <w:color w:val="5B5B5E"/>
        </w:rPr>
        <w:t xml:space="preserve"> r.</w:t>
      </w:r>
    </w:p>
    <w:p w14:paraId="081B7ECB" w14:textId="77777777" w:rsidR="00A52C98" w:rsidRDefault="00A52C98" w:rsidP="009960A3">
      <w:pPr>
        <w:spacing w:line="360" w:lineRule="auto"/>
        <w:rPr>
          <w:rFonts w:ascii="Arial" w:hAnsi="Arial" w:cs="Arial"/>
          <w:b/>
          <w:bCs/>
          <w:color w:val="002060"/>
          <w:sz w:val="36"/>
          <w:szCs w:val="36"/>
          <w:shd w:val="clear" w:color="auto" w:fill="FFFFFF"/>
        </w:rPr>
      </w:pPr>
      <w:bookmarkStart w:id="0" w:name="_Hlk40351162"/>
    </w:p>
    <w:p w14:paraId="0F8EF5BF" w14:textId="738BC148" w:rsidR="00DB23FB" w:rsidRPr="00DB23FB" w:rsidRDefault="00A52C98" w:rsidP="00DB23FB">
      <w:pPr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color w:val="002060"/>
          <w:sz w:val="36"/>
          <w:szCs w:val="36"/>
          <w:shd w:val="clear" w:color="auto" w:fill="FFFFFF"/>
        </w:rPr>
        <w:t xml:space="preserve"> </w:t>
      </w:r>
      <w:r w:rsidR="006053AA">
        <w:rPr>
          <w:rFonts w:ascii="Arial" w:hAnsi="Arial" w:cs="Arial"/>
          <w:b/>
          <w:bCs/>
          <w:color w:val="002060"/>
          <w:sz w:val="36"/>
          <w:szCs w:val="36"/>
          <w:shd w:val="clear" w:color="auto" w:fill="FFFFFF"/>
        </w:rPr>
        <w:t xml:space="preserve">   </w:t>
      </w:r>
    </w:p>
    <w:p w14:paraId="7A764A7E" w14:textId="0FFCAEC2" w:rsidR="00DB23FB" w:rsidRDefault="00672090" w:rsidP="00DB23FB">
      <w:pPr>
        <w:spacing w:line="360" w:lineRule="auto"/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  <w:t>Apel p</w:t>
      </w:r>
      <w:r w:rsidR="00DB23FB" w:rsidRPr="00DB23FB"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  <w:t>artner</w:t>
      </w:r>
      <w:r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  <w:t xml:space="preserve">ów </w:t>
      </w:r>
      <w:r w:rsidR="00DB23FB" w:rsidRPr="00DB23FB"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  <w:t>społeczn</w:t>
      </w:r>
      <w:r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  <w:t>ych</w:t>
      </w:r>
      <w:r w:rsidR="00DB23FB" w:rsidRPr="00DB23FB"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  <w:t xml:space="preserve"> w RDS</w:t>
      </w:r>
      <w:r>
        <w:rPr>
          <w:rFonts w:ascii="Arial" w:eastAsiaTheme="minorHAnsi" w:hAnsi="Arial" w:cs="Arial"/>
          <w:b/>
          <w:bCs/>
          <w:color w:val="002060"/>
          <w:sz w:val="36"/>
          <w:szCs w:val="36"/>
          <w:lang w:eastAsia="en-US"/>
        </w:rPr>
        <w:t xml:space="preserve"> o otwarcie gospodarki</w:t>
      </w:r>
    </w:p>
    <w:p w14:paraId="280208E8" w14:textId="0F34CC85" w:rsidR="00CB58CB" w:rsidRPr="00672090" w:rsidRDefault="00CB58CB" w:rsidP="00672090">
      <w:pPr>
        <w:tabs>
          <w:tab w:val="left" w:pos="264"/>
        </w:tabs>
        <w:spacing w:line="360" w:lineRule="auto"/>
        <w:rPr>
          <w:rFonts w:ascii="Arial" w:eastAsiaTheme="minorHAnsi" w:hAnsi="Arial" w:cs="Arial"/>
          <w:b/>
          <w:bCs/>
          <w:color w:val="002060"/>
          <w:lang w:eastAsia="en-US"/>
        </w:rPr>
      </w:pPr>
      <w:r w:rsidRPr="00672090">
        <w:rPr>
          <w:rFonts w:ascii="Arial" w:eastAsiaTheme="minorHAnsi" w:hAnsi="Arial" w:cs="Arial"/>
          <w:b/>
          <w:bCs/>
          <w:color w:val="002060"/>
          <w:lang w:eastAsia="en-US"/>
        </w:rPr>
        <w:t xml:space="preserve">Organizacje pracowników oraz pracodawców wchodzące w skład Rady Dialogu Społecznego apelują o otwarcie pozostałych sektorów gospodarki, które pozostają w </w:t>
      </w:r>
      <w:proofErr w:type="spellStart"/>
      <w:r w:rsidRPr="00672090">
        <w:rPr>
          <w:rFonts w:ascii="Arial" w:eastAsiaTheme="minorHAnsi" w:hAnsi="Arial" w:cs="Arial"/>
          <w:b/>
          <w:bCs/>
          <w:color w:val="002060"/>
          <w:lang w:eastAsia="en-US"/>
        </w:rPr>
        <w:t>lockdownie</w:t>
      </w:r>
      <w:proofErr w:type="spellEnd"/>
      <w:r w:rsidRPr="00672090">
        <w:rPr>
          <w:rFonts w:ascii="Arial" w:eastAsiaTheme="minorHAnsi" w:hAnsi="Arial" w:cs="Arial"/>
          <w:b/>
          <w:bCs/>
          <w:color w:val="002060"/>
          <w:lang w:eastAsia="en-US"/>
        </w:rPr>
        <w:t>. Jednocześnie apeluj</w:t>
      </w:r>
      <w:r w:rsidR="00672090" w:rsidRPr="00672090">
        <w:rPr>
          <w:rFonts w:ascii="Arial" w:eastAsiaTheme="minorHAnsi" w:hAnsi="Arial" w:cs="Arial"/>
          <w:b/>
          <w:bCs/>
          <w:color w:val="002060"/>
          <w:lang w:eastAsia="en-US"/>
        </w:rPr>
        <w:t>ą</w:t>
      </w:r>
      <w:r w:rsidRPr="00672090">
        <w:rPr>
          <w:rFonts w:ascii="Arial" w:eastAsiaTheme="minorHAnsi" w:hAnsi="Arial" w:cs="Arial"/>
          <w:b/>
          <w:bCs/>
          <w:color w:val="002060"/>
          <w:lang w:eastAsia="en-US"/>
        </w:rPr>
        <w:t xml:space="preserve"> o wdrożenie restrykcji sanitarnych, odpowiednich dla specyfiki poszczególnych branż. Zarówno pracownicy jak i pracodawcy są gotowi przestrzegać wypracowanego reżimu sanitarnego. </w:t>
      </w:r>
    </w:p>
    <w:p w14:paraId="6D832E3E" w14:textId="77777777" w:rsidR="00CB58CB" w:rsidRPr="00672090" w:rsidRDefault="00CB58CB" w:rsidP="00CB58CB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72090">
        <w:rPr>
          <w:rFonts w:ascii="Arial" w:eastAsiaTheme="minorHAnsi" w:hAnsi="Arial" w:cs="Arial"/>
          <w:lang w:eastAsia="en-US"/>
        </w:rPr>
        <w:t xml:space="preserve">Dotychczasowe postępowanie pracowników oraz przedsiębiorców w dobie stanu epidemii COVID-19 dowodzi, iż przedstawiciele wszystkich branż są w stanie prowadzić w pełni funkcjonującą działalność w sposób rozważny i uwzględniający charakter obecnego stanu epidemii. Ostatnie dni pokazały, że nie występują naruszenia reżimu sanitarnego w branżach odmrożonych w połowie lutego br. </w:t>
      </w:r>
      <w:r w:rsidRPr="00672090">
        <w:rPr>
          <w:rFonts w:ascii="Arial" w:eastAsiaTheme="minorHAnsi" w:hAnsi="Arial" w:cs="Arial"/>
          <w:b/>
          <w:bCs/>
          <w:lang w:eastAsia="en-US"/>
        </w:rPr>
        <w:t>Nie ma merytorycznych podstaw, aby różnicować sytuację pracowników oraz przedsiębiorców z poszczególnych branż i sektorów.</w:t>
      </w:r>
    </w:p>
    <w:p w14:paraId="5C91F63C" w14:textId="77777777" w:rsidR="00CB58CB" w:rsidRPr="00672090" w:rsidRDefault="00CB58CB" w:rsidP="00CB58CB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66A0436C" w14:textId="773B453E" w:rsidR="00CB58CB" w:rsidRDefault="00CB58CB" w:rsidP="00CB58CB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72090">
        <w:rPr>
          <w:rFonts w:ascii="Arial" w:eastAsiaTheme="minorHAnsi" w:hAnsi="Arial" w:cs="Arial"/>
          <w:lang w:eastAsia="en-US"/>
        </w:rPr>
        <w:t xml:space="preserve">Decyzje polegające na ograniczaniu prowadzenia przedsiębiorstw osłabiają polską gospodarkę, która w znacznym stopniu składa się z małych, rodzinnych firm. Żadna forma administracyjnego wsparcia nie zastąpi przedsiębiorcom relacji z pracownikami, kontrahentami i konsumentami, które to relacje stanowią podstawę życia społeczno-gospodarczego. Tym samym, każdy kolejny dzień ograniczeń powoduje nieodwracalne zmiany. Postępująca stagnacja gospodarcza skutkować </w:t>
      </w:r>
      <w:r w:rsidRPr="00672090">
        <w:rPr>
          <w:rFonts w:ascii="Arial" w:eastAsiaTheme="minorHAnsi" w:hAnsi="Arial" w:cs="Arial"/>
          <w:lang w:eastAsia="en-US"/>
        </w:rPr>
        <w:lastRenderedPageBreak/>
        <w:t xml:space="preserve">będzie wzrostem bezrobocia, spiralą zadłużenia firm oraz ich bankructwami. </w:t>
      </w:r>
      <w:r w:rsidRPr="00672090">
        <w:rPr>
          <w:rFonts w:ascii="Arial" w:eastAsiaTheme="minorHAnsi" w:hAnsi="Arial" w:cs="Arial"/>
          <w:b/>
          <w:bCs/>
          <w:lang w:eastAsia="en-US"/>
        </w:rPr>
        <w:t>Dlatego apelujemy o rozwagę oraz umożliwienie działania wszystkich pracowników oraz firm na równych, sprawiedliwych zasadach</w:t>
      </w:r>
      <w:r w:rsidRPr="00672090">
        <w:rPr>
          <w:rFonts w:ascii="Arial" w:eastAsiaTheme="minorHAnsi" w:hAnsi="Arial" w:cs="Arial"/>
          <w:lang w:eastAsia="en-US"/>
        </w:rPr>
        <w:t xml:space="preserve">. </w:t>
      </w:r>
      <w:r w:rsidRPr="00672090">
        <w:rPr>
          <w:rFonts w:ascii="Arial" w:eastAsiaTheme="minorHAnsi" w:hAnsi="Arial" w:cs="Arial"/>
          <w:b/>
          <w:bCs/>
          <w:lang w:eastAsia="en-US"/>
        </w:rPr>
        <w:t>Jesteśmy gotowi by wspólnie i odpowiedzialnie funkcjonować, przy zachowaniu wszelkich środków ograniczających ryzyko wzrostu skali epidemii.</w:t>
      </w:r>
    </w:p>
    <w:p w14:paraId="37DC5821" w14:textId="77777777" w:rsidR="00FD0F34" w:rsidRPr="00672090" w:rsidRDefault="00FD0F34" w:rsidP="00CB58CB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3E587DC5" w14:textId="4A8BFB7A" w:rsidR="00FD0F34" w:rsidRPr="00FD0F34" w:rsidRDefault="00FD0F34" w:rsidP="00FD0F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FD0F34">
        <w:rPr>
          <w:rFonts w:ascii="Arial" w:hAnsi="Arial" w:cs="Arial"/>
        </w:rPr>
        <w:t>Pod apelem podpisali się: BCC, Konfederacja Lewiatan, Federacja Przedsiębiorców Polskich, ZPP, OPZZ, Pracodawcy RP, Związek Rzemiosła Polskiego, NSZZ „Solidarność</w:t>
      </w:r>
      <w:r>
        <w:rPr>
          <w:rFonts w:ascii="Arial" w:hAnsi="Arial" w:cs="Arial"/>
        </w:rPr>
        <w:t>”</w:t>
      </w:r>
      <w:r w:rsidRPr="00FD0F34">
        <w:rPr>
          <w:rFonts w:ascii="Arial" w:hAnsi="Arial" w:cs="Arial"/>
        </w:rPr>
        <w:t xml:space="preserve"> i Forum Związków Zawodowych.</w:t>
      </w:r>
    </w:p>
    <w:p w14:paraId="63DDC7E1" w14:textId="77777777" w:rsidR="00FD0F34" w:rsidRPr="00FD0F34" w:rsidRDefault="00FD0F34" w:rsidP="00FD0F3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393FB0" w14:textId="0ACE502A" w:rsidR="00DB23FB" w:rsidRPr="00DB23FB" w:rsidRDefault="00DB23FB" w:rsidP="00DB23FB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color w:val="050505"/>
        </w:rPr>
      </w:pPr>
      <w:r w:rsidRPr="00DB23FB">
        <w:rPr>
          <w:rFonts w:ascii="Arial" w:hAnsi="Arial" w:cs="Arial"/>
          <w:b/>
          <w:bCs/>
        </w:rPr>
        <w:t>Konfederacja Lewiatan</w:t>
      </w:r>
    </w:p>
    <w:p w14:paraId="45BC9B9F" w14:textId="5EC5150D" w:rsidR="00DB23FB" w:rsidRDefault="00DB23FB" w:rsidP="009626BC">
      <w:pPr>
        <w:spacing w:line="360" w:lineRule="auto"/>
        <w:rPr>
          <w:rFonts w:ascii="Arial" w:hAnsi="Arial" w:cs="Arial"/>
          <w:b/>
          <w:bCs/>
          <w:color w:val="002060"/>
          <w:sz w:val="36"/>
          <w:szCs w:val="36"/>
          <w:shd w:val="clear" w:color="auto" w:fill="FFFFFF"/>
        </w:rPr>
      </w:pPr>
    </w:p>
    <w:p w14:paraId="660F5B7E" w14:textId="65381C2C" w:rsidR="009960A3" w:rsidRDefault="009626BC" w:rsidP="009626BC">
      <w:pPr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</w:t>
      </w:r>
      <w:bookmarkEnd w:id="0"/>
    </w:p>
    <w:sectPr w:rsidR="009960A3" w:rsidSect="0024775B">
      <w:headerReference w:type="default" r:id="rId8"/>
      <w:footerReference w:type="default" r:id="rId9"/>
      <w:pgSz w:w="11906" w:h="16838" w:code="9"/>
      <w:pgMar w:top="851" w:right="1416" w:bottom="2269" w:left="156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4B11" w14:textId="77777777" w:rsidR="00983F02" w:rsidRDefault="00983F02">
      <w:r>
        <w:separator/>
      </w:r>
    </w:p>
  </w:endnote>
  <w:endnote w:type="continuationSeparator" w:id="0">
    <w:p w14:paraId="4EF3295F" w14:textId="77777777" w:rsidR="00983F02" w:rsidRDefault="0098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0519" w14:textId="77777777" w:rsidR="00C70A06" w:rsidRDefault="00BE60C1" w:rsidP="00435812">
    <w:pPr>
      <w:pStyle w:val="Stopka"/>
      <w:jc w:val="right"/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524F968E" wp14:editId="524F9443">
          <wp:extent cx="1162050" cy="200025"/>
          <wp:effectExtent l="0" t="0" r="0" b="9525"/>
          <wp:docPr id="3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812">
      <w:t xml:space="preserve"> </w:t>
    </w:r>
  </w:p>
  <w:p w14:paraId="200F82CD" w14:textId="77777777" w:rsidR="00C70A06" w:rsidRDefault="00BE60C1" w:rsidP="00435812">
    <w:pPr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 </w:t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51F79D8A" wp14:editId="236390C0">
          <wp:extent cx="5876925" cy="809625"/>
          <wp:effectExtent l="0" t="0" r="9525" b="9525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812">
      <w:t xml:space="preserve"> </w:t>
    </w:r>
    <w:r>
      <w:t xml:space="preserve">- </w:t>
    </w:r>
    <w:r w:rsidRPr="00435812">
      <w:rPr>
        <w:rFonts w:ascii="Calibri" w:hAnsi="Calibri"/>
        <w:color w:val="002060"/>
      </w:rPr>
      <w:fldChar w:fldCharType="begin"/>
    </w:r>
    <w:r w:rsidRPr="00435812">
      <w:rPr>
        <w:rFonts w:ascii="Calibri" w:hAnsi="Calibri"/>
        <w:color w:val="002060"/>
      </w:rPr>
      <w:instrText xml:space="preserve"> PAGE   \* MERGEFORMAT </w:instrText>
    </w:r>
    <w:r w:rsidRPr="00435812">
      <w:rPr>
        <w:rFonts w:ascii="Calibri" w:hAnsi="Calibri"/>
        <w:color w:val="002060"/>
      </w:rPr>
      <w:fldChar w:fldCharType="separate"/>
    </w:r>
    <w:r w:rsidR="00EE4F9F">
      <w:rPr>
        <w:rFonts w:ascii="Calibri" w:hAnsi="Calibri"/>
        <w:noProof/>
        <w:color w:val="002060"/>
      </w:rPr>
      <w:t>1</w:t>
    </w:r>
    <w:r w:rsidRPr="00435812">
      <w:rPr>
        <w:rFonts w:ascii="Calibri" w:hAnsi="Calibri"/>
        <w:color w:val="002060"/>
      </w:rPr>
      <w:fldChar w:fldCharType="end"/>
    </w:r>
    <w:r>
      <w:rPr>
        <w:rFonts w:ascii="Calibri" w:hAnsi="Calibri"/>
        <w:noProof/>
        <w:color w:val="002060"/>
      </w:rPr>
      <w:t xml:space="preserve"> - </w:t>
    </w:r>
  </w:p>
  <w:p w14:paraId="0E19A98C" w14:textId="77777777" w:rsidR="00C70A06" w:rsidRPr="008D5B7E" w:rsidRDefault="00983F02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4D74" w14:textId="77777777" w:rsidR="00983F02" w:rsidRDefault="00983F02">
      <w:r>
        <w:separator/>
      </w:r>
    </w:p>
  </w:footnote>
  <w:footnote w:type="continuationSeparator" w:id="0">
    <w:p w14:paraId="4264D7B8" w14:textId="77777777" w:rsidR="00983F02" w:rsidRDefault="0098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2FF8" w14:textId="77777777" w:rsidR="00C70A06" w:rsidRDefault="00BE60C1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14:paraId="29EC3727" w14:textId="77777777" w:rsidR="00C70A06" w:rsidRDefault="00983F0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14:paraId="660CA8F5" w14:textId="77777777" w:rsidR="00C70A06" w:rsidRDefault="00983F0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9639" w:type="dxa"/>
      <w:tblBorders>
        <w:bottom w:val="single" w:sz="8" w:space="0" w:color="00B0F0"/>
      </w:tblBorders>
      <w:tblLook w:val="00A0" w:firstRow="1" w:lastRow="0" w:firstColumn="1" w:lastColumn="0" w:noHBand="0" w:noVBand="0"/>
    </w:tblPr>
    <w:tblGrid>
      <w:gridCol w:w="3618"/>
      <w:gridCol w:w="6021"/>
    </w:tblGrid>
    <w:tr w:rsidR="00C70A06" w14:paraId="3A2341B1" w14:textId="77777777" w:rsidTr="00480573">
      <w:tc>
        <w:tcPr>
          <w:tcW w:w="3618" w:type="dxa"/>
          <w:tcBorders>
            <w:bottom w:val="nil"/>
          </w:tcBorders>
        </w:tcPr>
        <w:p w14:paraId="0EBABE63" w14:textId="77777777" w:rsidR="00C70A06" w:rsidRDefault="00BE60C1" w:rsidP="00480573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-108" w:right="-140"/>
          </w:pPr>
          <w:r>
            <w:rPr>
              <w:noProof/>
            </w:rPr>
            <w:drawing>
              <wp:inline distT="0" distB="0" distL="0" distR="0" wp14:anchorId="6FEB5B14" wp14:editId="3311F0CC">
                <wp:extent cx="704850" cy="923925"/>
                <wp:effectExtent l="0" t="0" r="0" b="9525"/>
                <wp:docPr id="2" name="Obraz 8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14:paraId="2D26875A" w14:textId="77777777" w:rsidR="00C70A06" w:rsidRDefault="00983F02" w:rsidP="00480573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14:paraId="759BED67" w14:textId="77777777" w:rsidR="00C70A06" w:rsidRPr="00C80C61" w:rsidRDefault="00983F0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230E"/>
    <w:multiLevelType w:val="hybridMultilevel"/>
    <w:tmpl w:val="05E20B18"/>
    <w:lvl w:ilvl="0" w:tplc="D4823F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75A"/>
    <w:multiLevelType w:val="multilevel"/>
    <w:tmpl w:val="4F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3681E"/>
    <w:multiLevelType w:val="hybridMultilevel"/>
    <w:tmpl w:val="F7004A4C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3E7B"/>
    <w:multiLevelType w:val="hybridMultilevel"/>
    <w:tmpl w:val="2E9E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60E8"/>
    <w:multiLevelType w:val="hybridMultilevel"/>
    <w:tmpl w:val="0B7C188C"/>
    <w:lvl w:ilvl="0" w:tplc="B846CA3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2D72BD"/>
    <w:multiLevelType w:val="hybridMultilevel"/>
    <w:tmpl w:val="D0F49ECC"/>
    <w:lvl w:ilvl="0" w:tplc="7AB01148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38570C5"/>
    <w:multiLevelType w:val="hybridMultilevel"/>
    <w:tmpl w:val="A804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245E"/>
    <w:multiLevelType w:val="hybridMultilevel"/>
    <w:tmpl w:val="ECA066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3F04"/>
    <w:multiLevelType w:val="hybridMultilevel"/>
    <w:tmpl w:val="747424B6"/>
    <w:lvl w:ilvl="0" w:tplc="06AA093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D4026"/>
    <w:multiLevelType w:val="hybridMultilevel"/>
    <w:tmpl w:val="094C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46D3"/>
    <w:multiLevelType w:val="hybridMultilevel"/>
    <w:tmpl w:val="177C44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E07827"/>
    <w:multiLevelType w:val="hybridMultilevel"/>
    <w:tmpl w:val="3C18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9EB"/>
    <w:multiLevelType w:val="hybridMultilevel"/>
    <w:tmpl w:val="A2A4D8BA"/>
    <w:lvl w:ilvl="0" w:tplc="F0EE66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7F99"/>
    <w:multiLevelType w:val="hybridMultilevel"/>
    <w:tmpl w:val="D290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91238"/>
    <w:multiLevelType w:val="multilevel"/>
    <w:tmpl w:val="613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1545F"/>
    <w:multiLevelType w:val="hybridMultilevel"/>
    <w:tmpl w:val="094C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3C60"/>
    <w:multiLevelType w:val="hybridMultilevel"/>
    <w:tmpl w:val="5948A0EC"/>
    <w:lvl w:ilvl="0" w:tplc="8E0AA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404F4"/>
    <w:multiLevelType w:val="hybridMultilevel"/>
    <w:tmpl w:val="7C90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E29AE4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1AA6"/>
    <w:multiLevelType w:val="hybridMultilevel"/>
    <w:tmpl w:val="3EF6C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56A08"/>
    <w:multiLevelType w:val="hybridMultilevel"/>
    <w:tmpl w:val="F7F29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D10F7"/>
    <w:multiLevelType w:val="hybridMultilevel"/>
    <w:tmpl w:val="6446278E"/>
    <w:lvl w:ilvl="0" w:tplc="E9DE794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BCE29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65082"/>
    <w:multiLevelType w:val="hybridMultilevel"/>
    <w:tmpl w:val="FE50F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9297C"/>
    <w:multiLevelType w:val="hybridMultilevel"/>
    <w:tmpl w:val="61707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D6216"/>
    <w:multiLevelType w:val="hybridMultilevel"/>
    <w:tmpl w:val="3D0ED5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3A55"/>
    <w:multiLevelType w:val="multilevel"/>
    <w:tmpl w:val="373C4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92D4C"/>
    <w:multiLevelType w:val="hybridMultilevel"/>
    <w:tmpl w:val="858834C8"/>
    <w:lvl w:ilvl="0" w:tplc="D13C9F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E75F2"/>
    <w:multiLevelType w:val="hybridMultilevel"/>
    <w:tmpl w:val="140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95479"/>
    <w:multiLevelType w:val="hybridMultilevel"/>
    <w:tmpl w:val="0B42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7"/>
  </w:num>
  <w:num w:numId="6">
    <w:abstractNumId w:val="20"/>
  </w:num>
  <w:num w:numId="7">
    <w:abstractNumId w:val="16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22"/>
  </w:num>
  <w:num w:numId="11">
    <w:abstractNumId w:val="22"/>
  </w:num>
  <w:num w:numId="12">
    <w:abstractNumId w:val="0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25"/>
  </w:num>
  <w:num w:numId="29">
    <w:abstractNumId w:val="23"/>
  </w:num>
  <w:num w:numId="30">
    <w:abstractNumId w:val="2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C1"/>
    <w:rsid w:val="0000208C"/>
    <w:rsid w:val="000022D2"/>
    <w:rsid w:val="00014B96"/>
    <w:rsid w:val="00027B7C"/>
    <w:rsid w:val="0003089F"/>
    <w:rsid w:val="00032D31"/>
    <w:rsid w:val="00037A91"/>
    <w:rsid w:val="00040D47"/>
    <w:rsid w:val="00046127"/>
    <w:rsid w:val="000468B0"/>
    <w:rsid w:val="00051465"/>
    <w:rsid w:val="00057326"/>
    <w:rsid w:val="00063823"/>
    <w:rsid w:val="0007078E"/>
    <w:rsid w:val="00071704"/>
    <w:rsid w:val="000763A1"/>
    <w:rsid w:val="00087936"/>
    <w:rsid w:val="0009014E"/>
    <w:rsid w:val="00096557"/>
    <w:rsid w:val="000C6305"/>
    <w:rsid w:val="000E0C9C"/>
    <w:rsid w:val="000F0611"/>
    <w:rsid w:val="00103E4E"/>
    <w:rsid w:val="00104F07"/>
    <w:rsid w:val="00121730"/>
    <w:rsid w:val="00122226"/>
    <w:rsid w:val="001236E4"/>
    <w:rsid w:val="0012697A"/>
    <w:rsid w:val="00126F59"/>
    <w:rsid w:val="0013079C"/>
    <w:rsid w:val="0014347A"/>
    <w:rsid w:val="00145B40"/>
    <w:rsid w:val="001467CC"/>
    <w:rsid w:val="00154B1D"/>
    <w:rsid w:val="001620D0"/>
    <w:rsid w:val="00164279"/>
    <w:rsid w:val="001670B0"/>
    <w:rsid w:val="00167B78"/>
    <w:rsid w:val="00176A8D"/>
    <w:rsid w:val="00184C09"/>
    <w:rsid w:val="00184FE6"/>
    <w:rsid w:val="00190621"/>
    <w:rsid w:val="00195878"/>
    <w:rsid w:val="001A37C2"/>
    <w:rsid w:val="001A390B"/>
    <w:rsid w:val="001B0341"/>
    <w:rsid w:val="001B6D71"/>
    <w:rsid w:val="001B7DE8"/>
    <w:rsid w:val="001E15DF"/>
    <w:rsid w:val="001E30B2"/>
    <w:rsid w:val="001F2CAD"/>
    <w:rsid w:val="002007E1"/>
    <w:rsid w:val="002038C7"/>
    <w:rsid w:val="002069A8"/>
    <w:rsid w:val="00207D00"/>
    <w:rsid w:val="002336A5"/>
    <w:rsid w:val="00234B0F"/>
    <w:rsid w:val="002363A6"/>
    <w:rsid w:val="002627E8"/>
    <w:rsid w:val="00266FB3"/>
    <w:rsid w:val="00275E5B"/>
    <w:rsid w:val="002813F4"/>
    <w:rsid w:val="00283A15"/>
    <w:rsid w:val="002A1948"/>
    <w:rsid w:val="002A359F"/>
    <w:rsid w:val="002A7780"/>
    <w:rsid w:val="002B12F6"/>
    <w:rsid w:val="002B28EB"/>
    <w:rsid w:val="002B78EF"/>
    <w:rsid w:val="002C164E"/>
    <w:rsid w:val="002C2BAD"/>
    <w:rsid w:val="002C35D1"/>
    <w:rsid w:val="002E698D"/>
    <w:rsid w:val="002F04A0"/>
    <w:rsid w:val="003014AB"/>
    <w:rsid w:val="00323F51"/>
    <w:rsid w:val="00324076"/>
    <w:rsid w:val="00327820"/>
    <w:rsid w:val="00335B4E"/>
    <w:rsid w:val="00341404"/>
    <w:rsid w:val="00345BE3"/>
    <w:rsid w:val="003526DC"/>
    <w:rsid w:val="00353B19"/>
    <w:rsid w:val="00355E0B"/>
    <w:rsid w:val="00362B45"/>
    <w:rsid w:val="003711C2"/>
    <w:rsid w:val="00377699"/>
    <w:rsid w:val="00392360"/>
    <w:rsid w:val="00396637"/>
    <w:rsid w:val="003B0125"/>
    <w:rsid w:val="003B5024"/>
    <w:rsid w:val="003B776F"/>
    <w:rsid w:val="003C4B84"/>
    <w:rsid w:val="003C6BDB"/>
    <w:rsid w:val="003C6CB2"/>
    <w:rsid w:val="003D7E4C"/>
    <w:rsid w:val="003E69EB"/>
    <w:rsid w:val="003F0D2F"/>
    <w:rsid w:val="003F3A0D"/>
    <w:rsid w:val="003F79AB"/>
    <w:rsid w:val="0040667F"/>
    <w:rsid w:val="00425ED7"/>
    <w:rsid w:val="00426717"/>
    <w:rsid w:val="00427794"/>
    <w:rsid w:val="00437B90"/>
    <w:rsid w:val="004556B5"/>
    <w:rsid w:val="00464F20"/>
    <w:rsid w:val="004676D0"/>
    <w:rsid w:val="00475470"/>
    <w:rsid w:val="00475AE3"/>
    <w:rsid w:val="004763FA"/>
    <w:rsid w:val="004871B0"/>
    <w:rsid w:val="0049203F"/>
    <w:rsid w:val="004B1010"/>
    <w:rsid w:val="004C449C"/>
    <w:rsid w:val="004D3240"/>
    <w:rsid w:val="004E3BB3"/>
    <w:rsid w:val="004F1375"/>
    <w:rsid w:val="004F1DAB"/>
    <w:rsid w:val="004F27A4"/>
    <w:rsid w:val="005061B7"/>
    <w:rsid w:val="00507CB0"/>
    <w:rsid w:val="00515A89"/>
    <w:rsid w:val="00516812"/>
    <w:rsid w:val="00516BAD"/>
    <w:rsid w:val="0052445E"/>
    <w:rsid w:val="005316AB"/>
    <w:rsid w:val="00532515"/>
    <w:rsid w:val="005360CF"/>
    <w:rsid w:val="005523AC"/>
    <w:rsid w:val="00555A28"/>
    <w:rsid w:val="0055724B"/>
    <w:rsid w:val="005659B0"/>
    <w:rsid w:val="00584C2A"/>
    <w:rsid w:val="00592739"/>
    <w:rsid w:val="005A245D"/>
    <w:rsid w:val="005A2C36"/>
    <w:rsid w:val="005A31FD"/>
    <w:rsid w:val="005A56C3"/>
    <w:rsid w:val="005A6E4E"/>
    <w:rsid w:val="005A7202"/>
    <w:rsid w:val="005C0F79"/>
    <w:rsid w:val="005C1C11"/>
    <w:rsid w:val="005D148C"/>
    <w:rsid w:val="005D6DF3"/>
    <w:rsid w:val="005F1C9A"/>
    <w:rsid w:val="005F37E6"/>
    <w:rsid w:val="005F7636"/>
    <w:rsid w:val="0060509F"/>
    <w:rsid w:val="006053AA"/>
    <w:rsid w:val="00605471"/>
    <w:rsid w:val="00606D66"/>
    <w:rsid w:val="00623C6C"/>
    <w:rsid w:val="00624875"/>
    <w:rsid w:val="00641AFA"/>
    <w:rsid w:val="00646243"/>
    <w:rsid w:val="00650E25"/>
    <w:rsid w:val="00651453"/>
    <w:rsid w:val="00660641"/>
    <w:rsid w:val="00663F7C"/>
    <w:rsid w:val="00670393"/>
    <w:rsid w:val="00672090"/>
    <w:rsid w:val="0067396F"/>
    <w:rsid w:val="00684190"/>
    <w:rsid w:val="00685F33"/>
    <w:rsid w:val="00697F34"/>
    <w:rsid w:val="006B5FE0"/>
    <w:rsid w:val="006B763F"/>
    <w:rsid w:val="006C5D23"/>
    <w:rsid w:val="00700767"/>
    <w:rsid w:val="007009F5"/>
    <w:rsid w:val="0070135C"/>
    <w:rsid w:val="00704D51"/>
    <w:rsid w:val="00711962"/>
    <w:rsid w:val="0072269F"/>
    <w:rsid w:val="00730156"/>
    <w:rsid w:val="0073594E"/>
    <w:rsid w:val="0074650C"/>
    <w:rsid w:val="00753BA2"/>
    <w:rsid w:val="00763EBB"/>
    <w:rsid w:val="00773949"/>
    <w:rsid w:val="00777337"/>
    <w:rsid w:val="00790A7A"/>
    <w:rsid w:val="00797B03"/>
    <w:rsid w:val="007A5EB2"/>
    <w:rsid w:val="007A7861"/>
    <w:rsid w:val="007C16F5"/>
    <w:rsid w:val="007D01E5"/>
    <w:rsid w:val="007D4EAC"/>
    <w:rsid w:val="007D672E"/>
    <w:rsid w:val="007D759A"/>
    <w:rsid w:val="007E3A0D"/>
    <w:rsid w:val="00802468"/>
    <w:rsid w:val="0080483B"/>
    <w:rsid w:val="0080556E"/>
    <w:rsid w:val="008077FD"/>
    <w:rsid w:val="00807DE1"/>
    <w:rsid w:val="00813088"/>
    <w:rsid w:val="00821DB1"/>
    <w:rsid w:val="00825774"/>
    <w:rsid w:val="0082713A"/>
    <w:rsid w:val="00834935"/>
    <w:rsid w:val="008578FA"/>
    <w:rsid w:val="00860CB0"/>
    <w:rsid w:val="008734C2"/>
    <w:rsid w:val="008747B5"/>
    <w:rsid w:val="008A23C9"/>
    <w:rsid w:val="008A5A0B"/>
    <w:rsid w:val="008B1A4D"/>
    <w:rsid w:val="008D5991"/>
    <w:rsid w:val="008E0BFC"/>
    <w:rsid w:val="008F24E2"/>
    <w:rsid w:val="008F5D5F"/>
    <w:rsid w:val="008F7F60"/>
    <w:rsid w:val="00902855"/>
    <w:rsid w:val="00902D6A"/>
    <w:rsid w:val="00903BF6"/>
    <w:rsid w:val="009153C4"/>
    <w:rsid w:val="009157BA"/>
    <w:rsid w:val="00915A12"/>
    <w:rsid w:val="00927D9E"/>
    <w:rsid w:val="00932017"/>
    <w:rsid w:val="009356E0"/>
    <w:rsid w:val="0093572E"/>
    <w:rsid w:val="00941F9D"/>
    <w:rsid w:val="0094716D"/>
    <w:rsid w:val="009549A2"/>
    <w:rsid w:val="009626BC"/>
    <w:rsid w:val="00963D6D"/>
    <w:rsid w:val="00971A44"/>
    <w:rsid w:val="00975710"/>
    <w:rsid w:val="00983F02"/>
    <w:rsid w:val="00992A9E"/>
    <w:rsid w:val="009960A3"/>
    <w:rsid w:val="009A0C0B"/>
    <w:rsid w:val="009A0ECC"/>
    <w:rsid w:val="009A1141"/>
    <w:rsid w:val="009A15BD"/>
    <w:rsid w:val="009A4B31"/>
    <w:rsid w:val="009A5810"/>
    <w:rsid w:val="009B49F6"/>
    <w:rsid w:val="009B503C"/>
    <w:rsid w:val="009B69C9"/>
    <w:rsid w:val="009C09ED"/>
    <w:rsid w:val="009C77C5"/>
    <w:rsid w:val="009C7FFE"/>
    <w:rsid w:val="009D2185"/>
    <w:rsid w:val="009E12F0"/>
    <w:rsid w:val="009F6B42"/>
    <w:rsid w:val="00A07801"/>
    <w:rsid w:val="00A24041"/>
    <w:rsid w:val="00A31949"/>
    <w:rsid w:val="00A37BCF"/>
    <w:rsid w:val="00A4770A"/>
    <w:rsid w:val="00A47AD8"/>
    <w:rsid w:val="00A5253E"/>
    <w:rsid w:val="00A52C98"/>
    <w:rsid w:val="00A52FEA"/>
    <w:rsid w:val="00A57E58"/>
    <w:rsid w:val="00A61015"/>
    <w:rsid w:val="00A6216C"/>
    <w:rsid w:val="00A71B91"/>
    <w:rsid w:val="00A71C80"/>
    <w:rsid w:val="00A72984"/>
    <w:rsid w:val="00A74BD3"/>
    <w:rsid w:val="00A806DD"/>
    <w:rsid w:val="00A806F3"/>
    <w:rsid w:val="00AA5287"/>
    <w:rsid w:val="00AB5728"/>
    <w:rsid w:val="00AB71F9"/>
    <w:rsid w:val="00AC2AB4"/>
    <w:rsid w:val="00AC3168"/>
    <w:rsid w:val="00AC3305"/>
    <w:rsid w:val="00AD1A9A"/>
    <w:rsid w:val="00AD54CC"/>
    <w:rsid w:val="00AE546F"/>
    <w:rsid w:val="00AE6DF7"/>
    <w:rsid w:val="00B04BED"/>
    <w:rsid w:val="00B07F90"/>
    <w:rsid w:val="00B1281B"/>
    <w:rsid w:val="00B14C4E"/>
    <w:rsid w:val="00B17652"/>
    <w:rsid w:val="00B21862"/>
    <w:rsid w:val="00B22F16"/>
    <w:rsid w:val="00B25FC5"/>
    <w:rsid w:val="00B426BB"/>
    <w:rsid w:val="00B45CE2"/>
    <w:rsid w:val="00B534CD"/>
    <w:rsid w:val="00B70FDE"/>
    <w:rsid w:val="00B73DFD"/>
    <w:rsid w:val="00B80280"/>
    <w:rsid w:val="00BA0B93"/>
    <w:rsid w:val="00BA234E"/>
    <w:rsid w:val="00BA5C0C"/>
    <w:rsid w:val="00BA6874"/>
    <w:rsid w:val="00BB11BB"/>
    <w:rsid w:val="00BB3CB4"/>
    <w:rsid w:val="00BB429D"/>
    <w:rsid w:val="00BB6D6D"/>
    <w:rsid w:val="00BB6E82"/>
    <w:rsid w:val="00BC2B2A"/>
    <w:rsid w:val="00BC38C7"/>
    <w:rsid w:val="00BC4DCB"/>
    <w:rsid w:val="00BC775C"/>
    <w:rsid w:val="00BD78FB"/>
    <w:rsid w:val="00BE17FA"/>
    <w:rsid w:val="00BE3863"/>
    <w:rsid w:val="00BE41D4"/>
    <w:rsid w:val="00BE60C1"/>
    <w:rsid w:val="00C00BC7"/>
    <w:rsid w:val="00C00F4E"/>
    <w:rsid w:val="00C03C20"/>
    <w:rsid w:val="00C14DDB"/>
    <w:rsid w:val="00C174F5"/>
    <w:rsid w:val="00C36CA8"/>
    <w:rsid w:val="00C42099"/>
    <w:rsid w:val="00C51D37"/>
    <w:rsid w:val="00C52051"/>
    <w:rsid w:val="00C6113D"/>
    <w:rsid w:val="00C62427"/>
    <w:rsid w:val="00C66117"/>
    <w:rsid w:val="00C70712"/>
    <w:rsid w:val="00C87AA5"/>
    <w:rsid w:val="00C933FF"/>
    <w:rsid w:val="00C93C80"/>
    <w:rsid w:val="00CA2E02"/>
    <w:rsid w:val="00CA7181"/>
    <w:rsid w:val="00CB06D0"/>
    <w:rsid w:val="00CB58CB"/>
    <w:rsid w:val="00CB58CC"/>
    <w:rsid w:val="00CC0F93"/>
    <w:rsid w:val="00CD2D15"/>
    <w:rsid w:val="00CE25A4"/>
    <w:rsid w:val="00CE55B1"/>
    <w:rsid w:val="00CF5044"/>
    <w:rsid w:val="00D005E5"/>
    <w:rsid w:val="00D01120"/>
    <w:rsid w:val="00D111AC"/>
    <w:rsid w:val="00D1449E"/>
    <w:rsid w:val="00D21542"/>
    <w:rsid w:val="00D25B6E"/>
    <w:rsid w:val="00D3765E"/>
    <w:rsid w:val="00D41B26"/>
    <w:rsid w:val="00D54626"/>
    <w:rsid w:val="00D6385F"/>
    <w:rsid w:val="00D762D5"/>
    <w:rsid w:val="00D83629"/>
    <w:rsid w:val="00DA6CAF"/>
    <w:rsid w:val="00DB23FB"/>
    <w:rsid w:val="00DB2961"/>
    <w:rsid w:val="00DB5071"/>
    <w:rsid w:val="00DF371C"/>
    <w:rsid w:val="00DF4960"/>
    <w:rsid w:val="00DF7BE7"/>
    <w:rsid w:val="00E04919"/>
    <w:rsid w:val="00E04F69"/>
    <w:rsid w:val="00E1207D"/>
    <w:rsid w:val="00E155CD"/>
    <w:rsid w:val="00E17D13"/>
    <w:rsid w:val="00E25795"/>
    <w:rsid w:val="00E26D73"/>
    <w:rsid w:val="00E35FDE"/>
    <w:rsid w:val="00E360B4"/>
    <w:rsid w:val="00E50D6C"/>
    <w:rsid w:val="00E50EDD"/>
    <w:rsid w:val="00E53810"/>
    <w:rsid w:val="00E56411"/>
    <w:rsid w:val="00E567F7"/>
    <w:rsid w:val="00E6140A"/>
    <w:rsid w:val="00E650AB"/>
    <w:rsid w:val="00E70DD5"/>
    <w:rsid w:val="00E73316"/>
    <w:rsid w:val="00E757DC"/>
    <w:rsid w:val="00E768E1"/>
    <w:rsid w:val="00E76D9C"/>
    <w:rsid w:val="00E837F9"/>
    <w:rsid w:val="00E86C76"/>
    <w:rsid w:val="00E90745"/>
    <w:rsid w:val="00E93E0A"/>
    <w:rsid w:val="00E9400E"/>
    <w:rsid w:val="00EA0116"/>
    <w:rsid w:val="00EA0F8B"/>
    <w:rsid w:val="00EB1D6B"/>
    <w:rsid w:val="00EB666C"/>
    <w:rsid w:val="00EC2BAE"/>
    <w:rsid w:val="00ED03BC"/>
    <w:rsid w:val="00ED3AE2"/>
    <w:rsid w:val="00EE4F9F"/>
    <w:rsid w:val="00EF03F5"/>
    <w:rsid w:val="00F01A7A"/>
    <w:rsid w:val="00F028A6"/>
    <w:rsid w:val="00F0502E"/>
    <w:rsid w:val="00F100EC"/>
    <w:rsid w:val="00F10C8F"/>
    <w:rsid w:val="00F24E78"/>
    <w:rsid w:val="00F36C01"/>
    <w:rsid w:val="00F510D4"/>
    <w:rsid w:val="00F57F51"/>
    <w:rsid w:val="00F640AE"/>
    <w:rsid w:val="00F651E4"/>
    <w:rsid w:val="00F7234A"/>
    <w:rsid w:val="00F739BD"/>
    <w:rsid w:val="00F81790"/>
    <w:rsid w:val="00F849A4"/>
    <w:rsid w:val="00F86CAB"/>
    <w:rsid w:val="00FA5A90"/>
    <w:rsid w:val="00FA720F"/>
    <w:rsid w:val="00FB3F61"/>
    <w:rsid w:val="00FB41F5"/>
    <w:rsid w:val="00FC27CB"/>
    <w:rsid w:val="00FD0F34"/>
    <w:rsid w:val="00FD6F76"/>
    <w:rsid w:val="00FE49A0"/>
    <w:rsid w:val="00FE717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B4"/>
  <w15:chartTrackingRefBased/>
  <w15:docId w15:val="{FD428FF5-DE9D-41CF-88BD-A4419A3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semiHidden/>
    <w:unhideWhenUsed/>
    <w:qFormat/>
    <w:rsid w:val="00D54626"/>
    <w:pPr>
      <w:ind w:left="708"/>
      <w:contextualSpacing/>
      <w:jc w:val="both"/>
      <w:outlineLvl w:val="3"/>
    </w:pPr>
    <w:rPr>
      <w:rFonts w:ascii="Calibri Light" w:hAnsi="Calibri Light"/>
      <w:color w:val="00000A"/>
      <w:spacing w:val="-10"/>
      <w:sz w:val="56"/>
      <w:szCs w:val="5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60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ss-901oao">
    <w:name w:val="css-901oao"/>
    <w:basedOn w:val="Domylnaczcionkaakapitu"/>
    <w:rsid w:val="002E698D"/>
  </w:style>
  <w:style w:type="paragraph" w:styleId="NormalnyWeb">
    <w:name w:val="Normal (Web)"/>
    <w:basedOn w:val="Normalny"/>
    <w:uiPriority w:val="99"/>
    <w:unhideWhenUsed/>
    <w:qFormat/>
    <w:rsid w:val="009D2185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1E30B2"/>
  </w:style>
  <w:style w:type="character" w:styleId="Hipercze">
    <w:name w:val="Hyperlink"/>
    <w:basedOn w:val="Domylnaczcionkaakapitu"/>
    <w:uiPriority w:val="99"/>
    <w:unhideWhenUsed/>
    <w:rsid w:val="00A37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0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3A0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1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1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8FB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8FB"/>
  </w:style>
  <w:style w:type="character" w:styleId="Pogrubienie">
    <w:name w:val="Strong"/>
    <w:basedOn w:val="Domylnaczcionkaakapitu"/>
    <w:uiPriority w:val="22"/>
    <w:qFormat/>
    <w:rsid w:val="00E5641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91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3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D1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D54626"/>
    <w:rPr>
      <w:rFonts w:ascii="Calibri Light" w:eastAsia="Times New Roman" w:hAnsi="Calibri Light" w:cs="Times New Roman"/>
      <w:color w:val="00000A"/>
      <w:spacing w:val="-10"/>
      <w:sz w:val="56"/>
      <w:szCs w:val="56"/>
      <w:lang w:eastAsia="zh-CN"/>
    </w:rPr>
  </w:style>
  <w:style w:type="paragraph" w:customStyle="1" w:styleId="xmsonormal">
    <w:name w:val="x_msonormal"/>
    <w:basedOn w:val="Normalny"/>
    <w:uiPriority w:val="99"/>
    <w:qFormat/>
    <w:rsid w:val="00F36C01"/>
    <w:rPr>
      <w:rFonts w:eastAsia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78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8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6E6E6"/>
            <w:right w:val="none" w:sz="0" w:space="0" w:color="auto"/>
          </w:divBdr>
        </w:div>
        <w:div w:id="196800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50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B672-0893-449F-8533-A6F24ACD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Zbigniew Maciąg</cp:lastModifiedBy>
  <cp:revision>3</cp:revision>
  <dcterms:created xsi:type="dcterms:W3CDTF">2021-02-25T09:42:00Z</dcterms:created>
  <dcterms:modified xsi:type="dcterms:W3CDTF">2021-02-25T09:47:00Z</dcterms:modified>
</cp:coreProperties>
</file>